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B5698B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202/XXXVII</w:t>
      </w:r>
      <w:bookmarkStart w:id="0" w:name="_GoBack"/>
      <w:bookmarkEnd w:id="0"/>
      <w:r w:rsidR="00DE1C5D">
        <w:rPr>
          <w:b/>
          <w:bCs/>
          <w:sz w:val="28"/>
          <w:szCs w:val="28"/>
        </w:rPr>
        <w:t>/14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9459C8">
        <w:rPr>
          <w:b/>
          <w:bCs/>
          <w:sz w:val="28"/>
          <w:szCs w:val="28"/>
        </w:rPr>
        <w:t>31 marzec</w:t>
      </w:r>
      <w:r w:rsidR="00DE1C5D">
        <w:rPr>
          <w:b/>
          <w:bCs/>
          <w:sz w:val="28"/>
          <w:szCs w:val="28"/>
        </w:rPr>
        <w:t xml:space="preserve"> 2014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DE1C5D">
        <w:rPr>
          <w:b/>
        </w:rPr>
        <w:t>nr 182/XXXIII/13 z dnia 30 grudnia 2013 r</w:t>
      </w:r>
      <w:r>
        <w:t xml:space="preserve"> </w:t>
      </w:r>
      <w:r w:rsidR="00DE1C5D">
        <w:rPr>
          <w:b/>
          <w:bCs/>
        </w:rPr>
        <w:t>na rok 2014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DE1C5D">
        <w:t>ale Budżetowej Gminy na rok 2014 Nr 182/XXXIII/13 Rady Gminy Rościszewo z dnia 30 grudnia 2013</w:t>
      </w:r>
      <w:r>
        <w:t xml:space="preserve"> roku wprowadza się następujące zmiany:</w:t>
      </w:r>
    </w:p>
    <w:p w:rsidR="008837FB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9459C8">
        <w:rPr>
          <w:b/>
        </w:rPr>
        <w:t xml:space="preserve">                          61 013,44</w:t>
      </w:r>
      <w:r w:rsidR="008837FB">
        <w:rPr>
          <w:b/>
        </w:rPr>
        <w:t xml:space="preserve">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9459C8">
        <w:rPr>
          <w:b/>
        </w:rPr>
        <w:t xml:space="preserve">            13 681 001,18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DE1C5D">
        <w:t xml:space="preserve">zwiększa się o kwotę  </w:t>
      </w:r>
      <w:r w:rsidR="009459C8">
        <w:t>25 806,44</w:t>
      </w:r>
      <w:r w:rsidR="000322CA" w:rsidRPr="008D2030">
        <w:rPr>
          <w:color w:val="FF0000"/>
        </w:rPr>
        <w:t xml:space="preserve"> </w:t>
      </w:r>
      <w:r w:rsidR="000322CA">
        <w:t xml:space="preserve">zł tj. </w:t>
      </w:r>
      <w:r>
        <w:t>do k</w:t>
      </w:r>
      <w:r w:rsidR="00D240DF">
        <w:t>w</w:t>
      </w:r>
      <w:r w:rsidR="002C6931">
        <w:t>ot</w:t>
      </w:r>
      <w:r w:rsidR="00284CC5">
        <w:t xml:space="preserve">y              </w:t>
      </w:r>
      <w:r w:rsidR="00DE1C5D">
        <w:t xml:space="preserve">   </w:t>
      </w:r>
      <w:r w:rsidR="0081647B">
        <w:t xml:space="preserve">   </w:t>
      </w:r>
      <w:r w:rsidR="00DE1C5D">
        <w:t xml:space="preserve">   </w:t>
      </w:r>
      <w:r w:rsidR="009459C8">
        <w:t xml:space="preserve">  </w:t>
      </w:r>
      <w:r w:rsidR="00DE1C5D">
        <w:t xml:space="preserve"> </w:t>
      </w:r>
      <w:r w:rsidR="009459C8">
        <w:t>12 214 099,18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DE1C5D">
        <w:t xml:space="preserve"> zwiększa się o kwotę </w:t>
      </w:r>
      <w:r w:rsidR="009459C8">
        <w:t>35 207,00</w:t>
      </w:r>
      <w:r w:rsidR="00527A24" w:rsidRPr="008D2030">
        <w:rPr>
          <w:color w:val="FF0000"/>
        </w:rPr>
        <w:t xml:space="preserve"> </w:t>
      </w:r>
      <w:r w:rsidR="00527A24">
        <w:t xml:space="preserve">zł tj. do kwoty                </w:t>
      </w:r>
      <w:r w:rsidR="00556017">
        <w:t xml:space="preserve">    </w:t>
      </w:r>
      <w:r w:rsidR="009459C8">
        <w:t xml:space="preserve">   1 466 902,00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DE1C5D">
        <w:t>y Budżetowej pn. Dochody na 2014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7212D7">
        <w:rPr>
          <w:b/>
        </w:rPr>
        <w:t xml:space="preserve"> </w:t>
      </w:r>
      <w:r w:rsidR="005B056B">
        <w:rPr>
          <w:b/>
        </w:rPr>
        <w:t xml:space="preserve"> </w:t>
      </w:r>
      <w:r w:rsidR="00DE1C5D">
        <w:rPr>
          <w:b/>
        </w:rPr>
        <w:t xml:space="preserve"> </w:t>
      </w:r>
      <w:r w:rsidR="007212D7">
        <w:rPr>
          <w:b/>
        </w:rPr>
        <w:t xml:space="preserve">  96 701,21</w:t>
      </w:r>
      <w:r w:rsidR="005B056B" w:rsidRPr="0081647B">
        <w:rPr>
          <w:b/>
        </w:rPr>
        <w:t xml:space="preserve"> zł</w:t>
      </w:r>
    </w:p>
    <w:p w:rsidR="00315876" w:rsidRPr="0081647B" w:rsidRDefault="00315876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łączna kwotę                                 </w:t>
      </w:r>
      <w:r w:rsidR="007212D7">
        <w:rPr>
          <w:b/>
        </w:rPr>
        <w:t xml:space="preserve">                        35 687,77</w:t>
      </w:r>
      <w:r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  </w:t>
      </w:r>
      <w:r w:rsidR="007212D7">
        <w:rPr>
          <w:b/>
        </w:rPr>
        <w:t xml:space="preserve">  </w:t>
      </w:r>
      <w:r w:rsidR="00E23BC9" w:rsidRPr="0081647B">
        <w:rPr>
          <w:b/>
        </w:rPr>
        <w:t xml:space="preserve"> </w:t>
      </w:r>
      <w:r w:rsidR="00556017">
        <w:rPr>
          <w:b/>
        </w:rPr>
        <w:t xml:space="preserve"> </w:t>
      </w:r>
      <w:r w:rsidR="00E23BC9" w:rsidRPr="0081647B">
        <w:rPr>
          <w:b/>
        </w:rPr>
        <w:t xml:space="preserve"> </w:t>
      </w:r>
      <w:r w:rsidR="00315876">
        <w:rPr>
          <w:b/>
        </w:rPr>
        <w:t xml:space="preserve">  15</w:t>
      </w:r>
      <w:r w:rsidR="007212D7">
        <w:rPr>
          <w:b/>
        </w:rPr>
        <w:t> 033 663,55</w:t>
      </w:r>
      <w:r w:rsidR="0081647B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CF1704" w:rsidRPr="0081647B">
        <w:t>eżące zwięk</w:t>
      </w:r>
      <w:r w:rsidR="007212D7">
        <w:t>sza  się o 8 892,21</w:t>
      </w:r>
      <w:r w:rsidRPr="0081647B">
        <w:t xml:space="preserve"> zł.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 </w:t>
      </w:r>
      <w:r w:rsidR="006F562C" w:rsidRPr="0081647B">
        <w:t xml:space="preserve">        </w:t>
      </w:r>
      <w:r w:rsidR="002C6931" w:rsidRPr="0081647B">
        <w:t xml:space="preserve"> </w:t>
      </w:r>
      <w:r w:rsidR="006F562C" w:rsidRPr="0081647B">
        <w:t xml:space="preserve">   </w:t>
      </w:r>
      <w:r w:rsidR="00CF1704" w:rsidRPr="0081647B">
        <w:t xml:space="preserve"> </w:t>
      </w:r>
      <w:r w:rsidR="006F562C" w:rsidRPr="0081647B">
        <w:t xml:space="preserve">   </w:t>
      </w:r>
      <w:r w:rsidR="005B056B" w:rsidRPr="0081647B">
        <w:t xml:space="preserve">   </w:t>
      </w:r>
      <w:r w:rsidR="007212D7">
        <w:t xml:space="preserve">    11 567 347,13</w:t>
      </w:r>
      <w:r w:rsidRPr="0081647B">
        <w:t xml:space="preserve"> zł</w:t>
      </w:r>
    </w:p>
    <w:p w:rsidR="000322CA" w:rsidRPr="0081647B" w:rsidRDefault="000322CA" w:rsidP="000322CA">
      <w:pPr>
        <w:spacing w:line="480" w:lineRule="auto"/>
        <w:jc w:val="both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CF1704" w:rsidRPr="0081647B">
        <w:t>zwiększa</w:t>
      </w:r>
      <w:r w:rsidR="00973FC3" w:rsidRPr="0081647B">
        <w:t xml:space="preserve"> się</w:t>
      </w:r>
      <w:r w:rsidR="002B4326" w:rsidRPr="0081647B">
        <w:t xml:space="preserve"> o kwotę </w:t>
      </w:r>
      <w:r w:rsidR="007212D7">
        <w:t>52 121,23</w:t>
      </w:r>
      <w:r w:rsidRPr="0081647B">
        <w:t xml:space="preserve"> zł tj. </w:t>
      </w:r>
      <w:r w:rsidR="006F562C" w:rsidRPr="0081647B">
        <w:t xml:space="preserve">do kwoty      </w:t>
      </w:r>
      <w:r w:rsidR="002C6931" w:rsidRPr="0081647B">
        <w:t xml:space="preserve">   </w:t>
      </w:r>
      <w:r w:rsidR="002B4326" w:rsidRPr="0081647B">
        <w:t xml:space="preserve">  </w:t>
      </w:r>
      <w:r w:rsidR="00AA6573" w:rsidRPr="0081647B">
        <w:t xml:space="preserve"> </w:t>
      </w:r>
      <w:r w:rsidR="002B4326" w:rsidRPr="0081647B">
        <w:t xml:space="preserve"> </w:t>
      </w:r>
      <w:r w:rsidR="00CF1704" w:rsidRPr="0081647B">
        <w:t xml:space="preserve">   </w:t>
      </w:r>
      <w:r w:rsidR="00E23BC9" w:rsidRPr="0081647B">
        <w:t xml:space="preserve">  </w:t>
      </w:r>
      <w:r w:rsidR="007212D7">
        <w:t xml:space="preserve">    3 466 316,42</w:t>
      </w:r>
      <w:r w:rsidR="00804F60" w:rsidRPr="0081647B">
        <w:t xml:space="preserve"> </w:t>
      </w:r>
      <w:r w:rsidRPr="0081647B">
        <w:t xml:space="preserve">zł      </w:t>
      </w:r>
    </w:p>
    <w:p w:rsidR="000322CA" w:rsidRDefault="000322CA" w:rsidP="000322CA">
      <w:pPr>
        <w:spacing w:line="480" w:lineRule="auto"/>
        <w:jc w:val="both"/>
      </w:pPr>
      <w:r>
        <w:t xml:space="preserve">     zgodnie z Załącznikiem nr 2 do niniejszej uchwały, zmieniającym Załącznik nr 2 </w:t>
      </w:r>
    </w:p>
    <w:p w:rsidR="006F562C" w:rsidRDefault="000322CA" w:rsidP="000322CA">
      <w:pPr>
        <w:spacing w:line="480" w:lineRule="auto"/>
        <w:jc w:val="both"/>
      </w:pPr>
      <w:r>
        <w:t xml:space="preserve">     do Uchwał</w:t>
      </w:r>
      <w:r w:rsidR="00CF1704">
        <w:t>y Budżetowej pn. Wydatki na 2014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0322CA">
      <w:pPr>
        <w:spacing w:line="360" w:lineRule="auto"/>
        <w:jc w:val="both"/>
      </w:pPr>
      <w:r>
        <w:t xml:space="preserve">    Załącznikiem nr 2a do niniejszej uchwały, zmieniającym Załącznik nr 2a do Uchwały </w:t>
      </w:r>
    </w:p>
    <w:p w:rsidR="000322CA" w:rsidRDefault="000322CA" w:rsidP="000322CA">
      <w:pPr>
        <w:spacing w:line="360" w:lineRule="auto"/>
        <w:jc w:val="both"/>
      </w:pPr>
      <w:r>
        <w:t xml:space="preserve">    Budżet</w:t>
      </w:r>
      <w:r w:rsidR="00CF1704">
        <w:t>owej pn. Wydatki bieżące na 2014</w:t>
      </w:r>
      <w:r>
        <w:t xml:space="preserve"> rok</w:t>
      </w:r>
    </w:p>
    <w:p w:rsidR="00E66494" w:rsidRDefault="00E66494" w:rsidP="000322CA">
      <w:pPr>
        <w:spacing w:line="360" w:lineRule="auto"/>
        <w:jc w:val="both"/>
      </w:pPr>
    </w:p>
    <w:p w:rsidR="00556017" w:rsidRDefault="00556017" w:rsidP="000322CA">
      <w:pPr>
        <w:spacing w:line="360" w:lineRule="auto"/>
        <w:jc w:val="both"/>
      </w:pPr>
    </w:p>
    <w:p w:rsidR="000322CA" w:rsidRDefault="000322CA" w:rsidP="000322CA">
      <w:pPr>
        <w:spacing w:line="360" w:lineRule="auto"/>
        <w:jc w:val="both"/>
      </w:pPr>
      <w:r>
        <w:t xml:space="preserve">4) Zmiany w wydatkach budżetu obejmują zmiany planu wydatków majątkowych, zgodnie </w:t>
      </w:r>
    </w:p>
    <w:p w:rsidR="000322CA" w:rsidRDefault="000322CA" w:rsidP="000322CA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0C53EE" w:rsidRDefault="000322CA" w:rsidP="000322CA">
      <w:pPr>
        <w:spacing w:line="360" w:lineRule="auto"/>
        <w:jc w:val="both"/>
      </w:pPr>
      <w:r>
        <w:t xml:space="preserve">    Budżetow</w:t>
      </w:r>
      <w:r w:rsidR="00A07FF9">
        <w:t>ej pn. Wydatki majątkowe na 2014</w:t>
      </w:r>
      <w:r>
        <w:t xml:space="preserve"> rok.</w:t>
      </w:r>
    </w:p>
    <w:p w:rsidR="00393F4D" w:rsidRDefault="00393F4D" w:rsidP="000322CA">
      <w:pPr>
        <w:spacing w:line="360" w:lineRule="auto"/>
        <w:jc w:val="both"/>
      </w:pPr>
    </w:p>
    <w:p w:rsidR="00D7135A" w:rsidRDefault="00D7135A" w:rsidP="00D7135A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7212D7" w:rsidRPr="007212D7" w:rsidRDefault="00A07FF9" w:rsidP="00652333">
      <w:pPr>
        <w:spacing w:line="360" w:lineRule="auto"/>
        <w:jc w:val="both"/>
        <w:rPr>
          <w:color w:val="000000"/>
        </w:rPr>
      </w:pPr>
      <w:r w:rsidRPr="00A66000">
        <w:rPr>
          <w:bCs/>
        </w:rPr>
        <w:t xml:space="preserve">Wprowadza się zmiany w </w:t>
      </w:r>
      <w:r w:rsidR="007212D7">
        <w:rPr>
          <w:bCs/>
        </w:rPr>
        <w:t xml:space="preserve">§ 9 ust. 2 </w:t>
      </w:r>
      <w:r w:rsidR="007212D7" w:rsidRPr="007212D7">
        <w:rPr>
          <w:color w:val="000000"/>
        </w:rPr>
        <w:t>Dotacje celowe dla podmiotów zaliczanych i nie zaliczanych do sektora finansów public</w:t>
      </w:r>
      <w:r w:rsidR="007212D7">
        <w:rPr>
          <w:color w:val="000000"/>
        </w:rPr>
        <w:t xml:space="preserve">znych  zgodnie załącznikiem nr 3 do niniejszej uchwały, zmieniającym załącznik nr </w:t>
      </w:r>
      <w:r w:rsidR="007212D7" w:rsidRPr="007212D7">
        <w:rPr>
          <w:color w:val="000000"/>
        </w:rPr>
        <w:t>8</w:t>
      </w:r>
      <w:r w:rsidR="007212D7">
        <w:rPr>
          <w:color w:val="000000"/>
        </w:rPr>
        <w:t xml:space="preserve"> do Uchwały Budżetowej</w:t>
      </w:r>
      <w:r w:rsidR="007212D7" w:rsidRPr="007212D7">
        <w:rPr>
          <w:color w:val="000000"/>
        </w:rPr>
        <w:t>.</w:t>
      </w:r>
    </w:p>
    <w:p w:rsidR="000C53EE" w:rsidRPr="00622A10" w:rsidRDefault="000C53EE" w:rsidP="00E57A34">
      <w:pPr>
        <w:tabs>
          <w:tab w:val="left" w:pos="0"/>
        </w:tabs>
        <w:spacing w:line="360" w:lineRule="auto"/>
        <w:jc w:val="both"/>
        <w:rPr>
          <w:bCs/>
        </w:rPr>
      </w:pPr>
    </w:p>
    <w:p w:rsidR="009905EA" w:rsidRDefault="00D7135A" w:rsidP="00E57A3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3</w:t>
      </w:r>
    </w:p>
    <w:p w:rsidR="008E7136" w:rsidRDefault="00652333" w:rsidP="008E7136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 xml:space="preserve">Wprowadza się zmiany w załączniku „Wydatki na zadania inwestycyjne w 2014 roku” zgodnie z załącznikiem nr 4 do niniejszej uchwały, zmieniającym załącznik nr 10 do Uchwały Budżetowej. </w:t>
      </w:r>
    </w:p>
    <w:p w:rsidR="001D57F7" w:rsidRDefault="001D57F7" w:rsidP="008E7136">
      <w:pPr>
        <w:tabs>
          <w:tab w:val="left" w:pos="0"/>
        </w:tabs>
        <w:spacing w:line="360" w:lineRule="auto"/>
        <w:jc w:val="both"/>
        <w:rPr>
          <w:bCs/>
        </w:rPr>
      </w:pPr>
    </w:p>
    <w:p w:rsidR="00393F4D" w:rsidRPr="001D57F7" w:rsidRDefault="00393F4D" w:rsidP="001D57F7">
      <w:pPr>
        <w:tabs>
          <w:tab w:val="left" w:pos="0"/>
        </w:tabs>
        <w:spacing w:line="360" w:lineRule="auto"/>
        <w:jc w:val="both"/>
        <w:rPr>
          <w:bCs/>
        </w:rPr>
      </w:pPr>
    </w:p>
    <w:p w:rsidR="00956D46" w:rsidRDefault="00D7135A" w:rsidP="00652333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 4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652333">
        <w:rPr>
          <w:b/>
          <w:bCs/>
        </w:rPr>
        <w:t>5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CB1A9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AC" w:rsidRDefault="003169AC" w:rsidP="008D25C9">
      <w:r>
        <w:separator/>
      </w:r>
    </w:p>
  </w:endnote>
  <w:endnote w:type="continuationSeparator" w:id="0">
    <w:p w:rsidR="003169AC" w:rsidRDefault="003169AC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8B">
          <w:rPr>
            <w:noProof/>
          </w:rPr>
          <w:t>1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AC" w:rsidRDefault="003169AC" w:rsidP="008D25C9">
      <w:r>
        <w:separator/>
      </w:r>
    </w:p>
  </w:footnote>
  <w:footnote w:type="continuationSeparator" w:id="0">
    <w:p w:rsidR="003169AC" w:rsidRDefault="003169AC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16662"/>
    <w:rsid w:val="000322CA"/>
    <w:rsid w:val="00062619"/>
    <w:rsid w:val="000753BD"/>
    <w:rsid w:val="000C53EE"/>
    <w:rsid w:val="000E134B"/>
    <w:rsid w:val="00106743"/>
    <w:rsid w:val="00122F4A"/>
    <w:rsid w:val="00130E13"/>
    <w:rsid w:val="00131F79"/>
    <w:rsid w:val="00136600"/>
    <w:rsid w:val="00151217"/>
    <w:rsid w:val="00163830"/>
    <w:rsid w:val="00177FAF"/>
    <w:rsid w:val="00195707"/>
    <w:rsid w:val="001A0555"/>
    <w:rsid w:val="001B04C0"/>
    <w:rsid w:val="001C037F"/>
    <w:rsid w:val="001C672C"/>
    <w:rsid w:val="001D57F7"/>
    <w:rsid w:val="0028418C"/>
    <w:rsid w:val="00284CC5"/>
    <w:rsid w:val="0029388F"/>
    <w:rsid w:val="002A195B"/>
    <w:rsid w:val="002B4326"/>
    <w:rsid w:val="002B71A7"/>
    <w:rsid w:val="002C6931"/>
    <w:rsid w:val="003011C7"/>
    <w:rsid w:val="0030702B"/>
    <w:rsid w:val="00315876"/>
    <w:rsid w:val="003169AC"/>
    <w:rsid w:val="00331D0E"/>
    <w:rsid w:val="00350BA2"/>
    <w:rsid w:val="00376F1F"/>
    <w:rsid w:val="00377A2D"/>
    <w:rsid w:val="00384E06"/>
    <w:rsid w:val="00387A8A"/>
    <w:rsid w:val="00393F4D"/>
    <w:rsid w:val="00394A9A"/>
    <w:rsid w:val="0039635B"/>
    <w:rsid w:val="003A3AE5"/>
    <w:rsid w:val="003A73F8"/>
    <w:rsid w:val="003B7C4A"/>
    <w:rsid w:val="003C72D4"/>
    <w:rsid w:val="003D7A12"/>
    <w:rsid w:val="003E0DFD"/>
    <w:rsid w:val="003E0EA2"/>
    <w:rsid w:val="004129C8"/>
    <w:rsid w:val="00456744"/>
    <w:rsid w:val="00465258"/>
    <w:rsid w:val="00496711"/>
    <w:rsid w:val="004A11B0"/>
    <w:rsid w:val="004C69AB"/>
    <w:rsid w:val="004C6DF2"/>
    <w:rsid w:val="004F1944"/>
    <w:rsid w:val="005233DD"/>
    <w:rsid w:val="00527A24"/>
    <w:rsid w:val="00535129"/>
    <w:rsid w:val="00537C4B"/>
    <w:rsid w:val="0054299C"/>
    <w:rsid w:val="00556017"/>
    <w:rsid w:val="00587039"/>
    <w:rsid w:val="005B056B"/>
    <w:rsid w:val="005C7D70"/>
    <w:rsid w:val="005D5DCE"/>
    <w:rsid w:val="006007DC"/>
    <w:rsid w:val="00622A10"/>
    <w:rsid w:val="006254F1"/>
    <w:rsid w:val="00630E5F"/>
    <w:rsid w:val="00636625"/>
    <w:rsid w:val="00646E4E"/>
    <w:rsid w:val="00652333"/>
    <w:rsid w:val="00656039"/>
    <w:rsid w:val="006939B0"/>
    <w:rsid w:val="006A3006"/>
    <w:rsid w:val="006C1B5C"/>
    <w:rsid w:val="006F0975"/>
    <w:rsid w:val="006F562C"/>
    <w:rsid w:val="0070416D"/>
    <w:rsid w:val="00712224"/>
    <w:rsid w:val="007212D7"/>
    <w:rsid w:val="007348E7"/>
    <w:rsid w:val="00741F03"/>
    <w:rsid w:val="00751A9C"/>
    <w:rsid w:val="00765115"/>
    <w:rsid w:val="00777937"/>
    <w:rsid w:val="007F1FC5"/>
    <w:rsid w:val="00804F60"/>
    <w:rsid w:val="0081647B"/>
    <w:rsid w:val="00826986"/>
    <w:rsid w:val="008343E9"/>
    <w:rsid w:val="00841AF3"/>
    <w:rsid w:val="00841B37"/>
    <w:rsid w:val="008837FB"/>
    <w:rsid w:val="00894CCF"/>
    <w:rsid w:val="008B3130"/>
    <w:rsid w:val="008D2030"/>
    <w:rsid w:val="008D25C9"/>
    <w:rsid w:val="008E3ECE"/>
    <w:rsid w:val="008E7136"/>
    <w:rsid w:val="00906954"/>
    <w:rsid w:val="00934770"/>
    <w:rsid w:val="009451B8"/>
    <w:rsid w:val="009459C8"/>
    <w:rsid w:val="00956D46"/>
    <w:rsid w:val="009704FE"/>
    <w:rsid w:val="00973FC3"/>
    <w:rsid w:val="009813D2"/>
    <w:rsid w:val="009905EA"/>
    <w:rsid w:val="00994DC1"/>
    <w:rsid w:val="009B0137"/>
    <w:rsid w:val="009F67F5"/>
    <w:rsid w:val="00A07FF9"/>
    <w:rsid w:val="00A11339"/>
    <w:rsid w:val="00A66000"/>
    <w:rsid w:val="00A77863"/>
    <w:rsid w:val="00A90E92"/>
    <w:rsid w:val="00A9732A"/>
    <w:rsid w:val="00AA6573"/>
    <w:rsid w:val="00AC079F"/>
    <w:rsid w:val="00AC406E"/>
    <w:rsid w:val="00AD2884"/>
    <w:rsid w:val="00AE196C"/>
    <w:rsid w:val="00AF3EF0"/>
    <w:rsid w:val="00B33B4A"/>
    <w:rsid w:val="00B34C67"/>
    <w:rsid w:val="00B5698B"/>
    <w:rsid w:val="00BB7200"/>
    <w:rsid w:val="00BD4D72"/>
    <w:rsid w:val="00BD77AB"/>
    <w:rsid w:val="00C2558D"/>
    <w:rsid w:val="00C33B95"/>
    <w:rsid w:val="00C4754F"/>
    <w:rsid w:val="00C566A3"/>
    <w:rsid w:val="00C63966"/>
    <w:rsid w:val="00CB1A90"/>
    <w:rsid w:val="00CB2D5B"/>
    <w:rsid w:val="00CC0F7E"/>
    <w:rsid w:val="00CC1FCA"/>
    <w:rsid w:val="00CF1704"/>
    <w:rsid w:val="00D05A1E"/>
    <w:rsid w:val="00D12D4F"/>
    <w:rsid w:val="00D17E8B"/>
    <w:rsid w:val="00D240DF"/>
    <w:rsid w:val="00D2439A"/>
    <w:rsid w:val="00D27053"/>
    <w:rsid w:val="00D30A4A"/>
    <w:rsid w:val="00D3301E"/>
    <w:rsid w:val="00D36D2B"/>
    <w:rsid w:val="00D37B57"/>
    <w:rsid w:val="00D5778A"/>
    <w:rsid w:val="00D7135A"/>
    <w:rsid w:val="00DB4577"/>
    <w:rsid w:val="00DD0B09"/>
    <w:rsid w:val="00DE1C5D"/>
    <w:rsid w:val="00E23BC9"/>
    <w:rsid w:val="00E33317"/>
    <w:rsid w:val="00E36401"/>
    <w:rsid w:val="00E44905"/>
    <w:rsid w:val="00E4585A"/>
    <w:rsid w:val="00E50C1E"/>
    <w:rsid w:val="00E57A34"/>
    <w:rsid w:val="00E66494"/>
    <w:rsid w:val="00E8132C"/>
    <w:rsid w:val="00E87F51"/>
    <w:rsid w:val="00EC1073"/>
    <w:rsid w:val="00EC2CAD"/>
    <w:rsid w:val="00ED089A"/>
    <w:rsid w:val="00EF4096"/>
    <w:rsid w:val="00F14FDD"/>
    <w:rsid w:val="00F56C6B"/>
    <w:rsid w:val="00F625A2"/>
    <w:rsid w:val="00F679C3"/>
    <w:rsid w:val="00F77295"/>
    <w:rsid w:val="00F9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1525-5D0A-4695-BC01-4C6A79F0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118</cp:revision>
  <cp:lastPrinted>2013-10-28T07:27:00Z</cp:lastPrinted>
  <dcterms:created xsi:type="dcterms:W3CDTF">2013-05-12T18:30:00Z</dcterms:created>
  <dcterms:modified xsi:type="dcterms:W3CDTF">2014-04-02T05:46:00Z</dcterms:modified>
</cp:coreProperties>
</file>